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ind w:left="2832" w:firstLine="711.3070866141726"/>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GENTE COMO A GENTE:</w:t>
          </w:r>
          <w:r w:rsidDel="00000000" w:rsidR="00000000" w:rsidRPr="00000000">
            <w:rPr>
              <w:rtl w:val="0"/>
            </w:rPr>
          </w:r>
        </w:p>
      </w:sdtContent>
    </w:sdt>
    <w:p w:rsidR="00000000" w:rsidDel="00000000" w:rsidP="00000000" w:rsidRDefault="00000000" w:rsidRPr="00000000" w14:paraId="00000002">
      <w:pPr>
        <w:ind w:left="708"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O USO DA TECNOLOGIA PARA </w:t>
      </w:r>
      <w:r w:rsidDel="00000000" w:rsidR="00000000" w:rsidRPr="00000000">
        <w:rPr>
          <w:rFonts w:ascii="Times New Roman" w:cs="Times New Roman" w:eastAsia="Times New Roman" w:hAnsi="Times New Roman"/>
          <w:b w:val="1"/>
          <w:vertAlign w:val="baseline"/>
          <w:rtl w:val="0"/>
        </w:rPr>
        <w:t xml:space="preserve">A INCLUSÃO SOCIAL DE PESSOAS COM </w:t>
      </w:r>
      <w:r w:rsidDel="00000000" w:rsidR="00000000" w:rsidRPr="00000000">
        <w:rPr>
          <w:rFonts w:ascii="Times New Roman" w:cs="Times New Roman" w:eastAsia="Times New Roman" w:hAnsi="Times New Roman"/>
          <w:b w:val="1"/>
          <w:rtl w:val="0"/>
        </w:rPr>
        <w:t xml:space="preserve">DEFICIÊNCIA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vertAlign w:val="baseline"/>
          <w:rtl w:val="0"/>
        </w:rPr>
        <w:t xml:space="preserve">E A </w:t>
      </w:r>
      <w:r w:rsidDel="00000000" w:rsidR="00000000" w:rsidRPr="00000000">
        <w:rPr>
          <w:rFonts w:ascii="Times New Roman" w:cs="Times New Roman" w:eastAsia="Times New Roman" w:hAnsi="Times New Roman"/>
          <w:b w:val="1"/>
          <w:rtl w:val="0"/>
        </w:rPr>
        <w:t xml:space="preserve">IMPORTÂNCIA</w:t>
      </w:r>
      <w:r w:rsidDel="00000000" w:rsidR="00000000" w:rsidRPr="00000000">
        <w:rPr>
          <w:rFonts w:ascii="Times New Roman" w:cs="Times New Roman" w:eastAsia="Times New Roman" w:hAnsi="Times New Roman"/>
          <w:b w:val="1"/>
          <w:vertAlign w:val="baseline"/>
          <w:rtl w:val="0"/>
        </w:rPr>
        <w:t xml:space="preserve"> DISSO NA EDUCAÇÃO </w:t>
      </w:r>
      <w:r w:rsidDel="00000000" w:rsidR="00000000" w:rsidRPr="00000000">
        <w:rPr>
          <w:rFonts w:ascii="Times New Roman" w:cs="Times New Roman" w:eastAsia="Times New Roman" w:hAnsi="Times New Roman"/>
          <w:b w:val="1"/>
          <w:rtl w:val="0"/>
        </w:rPr>
        <w:t xml:space="preserve">TÉCNICA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Douglas Daniel Feil de Arruda¹, </w:t>
      </w:r>
      <w:r w:rsidDel="00000000" w:rsidR="00000000" w:rsidRPr="00000000">
        <w:rPr>
          <w:rFonts w:ascii="Times New Roman" w:cs="Times New Roman" w:eastAsia="Times New Roman" w:hAnsi="Times New Roman"/>
          <w:sz w:val="20"/>
          <w:szCs w:val="20"/>
          <w:rtl w:val="0"/>
        </w:rPr>
        <w:t xml:space="preserve">Letrícia Pereira Soares Avalhais¹,</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Helenice Serikaku¹ </w:t>
        <w:br w:type="textWrapping"/>
        <w:t xml:space="preserve">¹</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Instituto Federal do Mato Grosso do Sul– Ponta Porã-MS</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douglasdanielfeildearruda@gmail.com, letricia.avalhais@ifms.edu.br, helenice.serikaku@ifms.edu.br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Área/Subárea: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Multidisciplinar (</w:t>
      </w:r>
      <w:r w:rsidDel="00000000" w:rsidR="00000000" w:rsidRPr="00000000">
        <w:rPr>
          <w:rFonts w:ascii="Times New Roman" w:cs="Times New Roman" w:eastAsia="Times New Roman" w:hAnsi="Times New Roman"/>
          <w:sz w:val="20"/>
          <w:szCs w:val="20"/>
          <w:rtl w:val="0"/>
        </w:rPr>
        <w:t xml:space="preserve">Informática e Educação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Tipo de Pesquisa: </w:t>
      </w:r>
      <w:r w:rsidDel="00000000" w:rsidR="00000000" w:rsidRPr="00000000">
        <w:rPr>
          <w:rFonts w:ascii="Times New Roman" w:cs="Times New Roman" w:eastAsia="Times New Roman" w:hAnsi="Times New Roman"/>
          <w:sz w:val="20"/>
          <w:szCs w:val="20"/>
          <w:rtl w:val="0"/>
        </w:rPr>
        <w:t xml:space="preserve">Tecnológica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Educação acessível, tecnologias </w:t>
      </w:r>
      <w:r w:rsidDel="00000000" w:rsidR="00000000" w:rsidRPr="00000000">
        <w:rPr>
          <w:rFonts w:ascii="Times New Roman" w:cs="Times New Roman" w:eastAsia="Times New Roman" w:hAnsi="Times New Roman"/>
          <w:sz w:val="20"/>
          <w:szCs w:val="20"/>
          <w:rtl w:val="0"/>
        </w:rPr>
        <w:t xml:space="preserve">assistivas,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inclusão social</w:t>
      </w:r>
    </w:p>
    <w:p w:rsidR="00000000" w:rsidDel="00000000" w:rsidP="00000000" w:rsidRDefault="00000000" w:rsidRPr="00000000" w14:paraId="00000006">
      <w:pPr>
        <w:rPr>
          <w:vertAlign w:val="baseline"/>
        </w:rPr>
        <w:sectPr>
          <w:headerReference r:id="rId7" w:type="default"/>
          <w:footerReference r:id="rId8" w:type="default"/>
          <w:pgSz w:h="16838" w:w="11906" w:orient="portrait"/>
          <w:pgMar w:bottom="1134" w:top="1985" w:left="1134" w:right="567" w:header="284" w:footer="1418"/>
          <w:pgNumType w:start="1"/>
        </w:sect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Introdução</w:t>
      </w:r>
    </w:p>
    <w:p w:rsidR="00000000" w:rsidDel="00000000" w:rsidP="00000000" w:rsidRDefault="00000000" w:rsidRPr="00000000" w14:paraId="00000008">
      <w:pPr>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Não é novidade para ninguém que a tecnologia é </w:t>
      </w:r>
      <w:r w:rsidDel="00000000" w:rsidR="00000000" w:rsidRPr="00000000">
        <w:rPr>
          <w:rFonts w:ascii="Times New Roman" w:cs="Times New Roman" w:eastAsia="Times New Roman" w:hAnsi="Times New Roman"/>
          <w:sz w:val="20"/>
          <w:szCs w:val="20"/>
          <w:rtl w:val="0"/>
        </w:rPr>
        <w:t xml:space="preserve">uma ferramenta</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rtl w:val="0"/>
        </w:rPr>
        <w:t xml:space="preserve">de grande valor e traz facilidades </w:t>
      </w:r>
      <w:r w:rsidDel="00000000" w:rsidR="00000000" w:rsidRPr="00000000">
        <w:rPr>
          <w:rFonts w:ascii="Times New Roman" w:cs="Times New Roman" w:eastAsia="Times New Roman" w:hAnsi="Times New Roman"/>
          <w:sz w:val="20"/>
          <w:szCs w:val="20"/>
          <w:vertAlign w:val="baseline"/>
          <w:rtl w:val="0"/>
        </w:rPr>
        <w:t xml:space="preserve">em vários aspectos, tanto</w:t>
      </w:r>
      <w:r w:rsidDel="00000000" w:rsidR="00000000" w:rsidRPr="00000000">
        <w:rPr>
          <w:rFonts w:ascii="Times New Roman" w:cs="Times New Roman" w:eastAsia="Times New Roman" w:hAnsi="Times New Roman"/>
          <w:sz w:val="20"/>
          <w:szCs w:val="20"/>
          <w:rtl w:val="0"/>
        </w:rPr>
        <w:t xml:space="preserve"> para o</w:t>
      </w:r>
      <w:r w:rsidDel="00000000" w:rsidR="00000000" w:rsidRPr="00000000">
        <w:rPr>
          <w:rFonts w:ascii="Times New Roman" w:cs="Times New Roman" w:eastAsia="Times New Roman" w:hAnsi="Times New Roman"/>
          <w:sz w:val="20"/>
          <w:szCs w:val="20"/>
          <w:vertAlign w:val="baseline"/>
          <w:rtl w:val="0"/>
        </w:rPr>
        <w:t xml:space="preserve"> trabalho </w:t>
      </w:r>
      <w:r w:rsidDel="00000000" w:rsidR="00000000" w:rsidRPr="00000000">
        <w:rPr>
          <w:rFonts w:ascii="Times New Roman" w:cs="Times New Roman" w:eastAsia="Times New Roman" w:hAnsi="Times New Roman"/>
          <w:sz w:val="20"/>
          <w:szCs w:val="20"/>
          <w:rtl w:val="0"/>
        </w:rPr>
        <w:t xml:space="preserve">quanto para os</w:t>
      </w:r>
      <w:r w:rsidDel="00000000" w:rsidR="00000000" w:rsidRPr="00000000">
        <w:rPr>
          <w:rFonts w:ascii="Times New Roman" w:cs="Times New Roman" w:eastAsia="Times New Roman" w:hAnsi="Times New Roman"/>
          <w:sz w:val="20"/>
          <w:szCs w:val="20"/>
          <w:vertAlign w:val="baseline"/>
          <w:rtl w:val="0"/>
        </w:rPr>
        <w:t xml:space="preserve"> estudos. </w:t>
      </w:r>
      <w:r w:rsidDel="00000000" w:rsidR="00000000" w:rsidRPr="00000000">
        <w:rPr>
          <w:rFonts w:ascii="Times New Roman" w:cs="Times New Roman" w:eastAsia="Times New Roman" w:hAnsi="Times New Roman"/>
          <w:sz w:val="20"/>
          <w:szCs w:val="20"/>
          <w:rtl w:val="0"/>
        </w:rPr>
        <w:t xml:space="preserve">“O poder da </w:t>
      </w:r>
      <w:r w:rsidDel="00000000" w:rsidR="00000000" w:rsidRPr="00000000">
        <w:rPr>
          <w:rFonts w:ascii="Times New Roman" w:cs="Times New Roman" w:eastAsia="Times New Roman" w:hAnsi="Times New Roman"/>
          <w:i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está na sua universalidade. Acesso por todos, independentemente da deficiência, é um aspecto essencial </w:t>
      </w:r>
      <w:r w:rsidDel="00000000" w:rsidR="00000000" w:rsidRPr="00000000">
        <w:rPr>
          <w:rFonts w:ascii="Times New Roman" w:cs="Times New Roman" w:eastAsia="Times New Roman" w:hAnsi="Times New Roman"/>
          <w:sz w:val="20"/>
          <w:szCs w:val="20"/>
          <w:rtl w:val="0"/>
        </w:rPr>
        <w:t xml:space="preserve">(BERNERS-LEE, 1997)</w:t>
      </w:r>
      <w:r w:rsidDel="00000000" w:rsidR="00000000" w:rsidRPr="00000000">
        <w:rPr>
          <w:rFonts w:ascii="Times New Roman" w:cs="Times New Roman" w:eastAsia="Times New Roman" w:hAnsi="Times New Roman"/>
          <w:sz w:val="20"/>
          <w:szCs w:val="20"/>
          <w:rtl w:val="0"/>
        </w:rPr>
        <w:t xml:space="preserve">. Portanto, acessibilidade na </w:t>
      </w:r>
      <w:r w:rsidDel="00000000" w:rsidR="00000000" w:rsidRPr="00000000">
        <w:rPr>
          <w:rFonts w:ascii="Times New Roman" w:cs="Times New Roman" w:eastAsia="Times New Roman" w:hAnsi="Times New Roman"/>
          <w:i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significa que cidadãos com qualquer deficiência (visual, auditiva, física, fala, cognitiva ou neurológica) possam utilizar, entender, contribuir, interagir e navegar na Internet sem qualquer empecilho” </w:t>
      </w:r>
      <w:r w:rsidDel="00000000" w:rsidR="00000000" w:rsidRPr="00000000">
        <w:rPr>
          <w:rFonts w:ascii="Times New Roman" w:cs="Times New Roman" w:eastAsia="Times New Roman" w:hAnsi="Times New Roman"/>
          <w:sz w:val="20"/>
          <w:szCs w:val="20"/>
          <w:rtl w:val="0"/>
        </w:rPr>
        <w:t xml:space="preserve">(WAI, 2005)</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LOUREIRO,</w:t>
      </w:r>
      <w:r w:rsidDel="00000000" w:rsidR="00000000" w:rsidRPr="00000000">
        <w:rPr>
          <w:rFonts w:ascii="Times New Roman" w:cs="Times New Roman" w:eastAsia="Times New Roman" w:hAnsi="Times New Roman"/>
          <w:sz w:val="20"/>
          <w:szCs w:val="20"/>
          <w:rtl w:val="0"/>
        </w:rPr>
        <w:t xml:space="preserve"> 2014)</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rtl w:val="0"/>
        </w:rPr>
        <w:t xml:space="preserve">Porém,</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mesmo esse facilitador que é a tecnologia </w:t>
      </w:r>
      <w:r w:rsidDel="00000000" w:rsidR="00000000" w:rsidRPr="00000000">
        <w:rPr>
          <w:rFonts w:ascii="Times New Roman" w:cs="Times New Roman" w:eastAsia="Times New Roman" w:hAnsi="Times New Roman"/>
          <w:sz w:val="20"/>
          <w:szCs w:val="20"/>
          <w:rtl w:val="0"/>
        </w:rPr>
        <w:t xml:space="preserve">apresenta</w:t>
      </w:r>
      <w:r w:rsidDel="00000000" w:rsidR="00000000" w:rsidRPr="00000000">
        <w:rPr>
          <w:rFonts w:ascii="Times New Roman" w:cs="Times New Roman" w:eastAsia="Times New Roman" w:hAnsi="Times New Roman"/>
          <w:sz w:val="20"/>
          <w:szCs w:val="20"/>
          <w:vertAlign w:val="baseline"/>
          <w:rtl w:val="0"/>
        </w:rPr>
        <w:t xml:space="preserve"> problemas</w:t>
      </w:r>
      <w:r w:rsidDel="00000000" w:rsidR="00000000" w:rsidRPr="00000000">
        <w:rPr>
          <w:rFonts w:ascii="Times New Roman" w:cs="Times New Roman" w:eastAsia="Times New Roman" w:hAnsi="Times New Roman"/>
          <w:sz w:val="20"/>
          <w:szCs w:val="20"/>
          <w:rtl w:val="0"/>
        </w:rPr>
        <w:t xml:space="preserve"> que</w:t>
      </w:r>
      <w:r w:rsidDel="00000000" w:rsidR="00000000" w:rsidRPr="00000000">
        <w:rPr>
          <w:rFonts w:ascii="Times New Roman" w:cs="Times New Roman" w:eastAsia="Times New Roman" w:hAnsi="Times New Roman"/>
          <w:sz w:val="20"/>
          <w:szCs w:val="20"/>
          <w:vertAlign w:val="baseline"/>
          <w:rtl w:val="0"/>
        </w:rPr>
        <w:t xml:space="preserve"> muitos de nós não </w:t>
      </w:r>
      <w:r w:rsidDel="00000000" w:rsidR="00000000" w:rsidRPr="00000000">
        <w:rPr>
          <w:rFonts w:ascii="Times New Roman" w:cs="Times New Roman" w:eastAsia="Times New Roman" w:hAnsi="Times New Roman"/>
          <w:sz w:val="20"/>
          <w:szCs w:val="20"/>
          <w:rtl w:val="0"/>
        </w:rPr>
        <w:t xml:space="preserve">percebemos. Um dos diversos</w:t>
      </w:r>
      <w:r w:rsidDel="00000000" w:rsidR="00000000" w:rsidRPr="00000000">
        <w:rPr>
          <w:rFonts w:ascii="Times New Roman" w:cs="Times New Roman" w:eastAsia="Times New Roman" w:hAnsi="Times New Roman"/>
          <w:sz w:val="20"/>
          <w:szCs w:val="20"/>
          <w:vertAlign w:val="baseline"/>
          <w:rtl w:val="0"/>
        </w:rPr>
        <w:t xml:space="preserve"> desafios </w:t>
      </w:r>
      <w:r w:rsidDel="00000000" w:rsidR="00000000" w:rsidRPr="00000000">
        <w:rPr>
          <w:rFonts w:ascii="Times New Roman" w:cs="Times New Roman" w:eastAsia="Times New Roman" w:hAnsi="Times New Roman"/>
          <w:sz w:val="20"/>
          <w:szCs w:val="20"/>
          <w:rtl w:val="0"/>
        </w:rPr>
        <w:t xml:space="preserve">que pessoas com deficiência,</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sejam elas </w:t>
      </w:r>
      <w:r w:rsidDel="00000000" w:rsidR="00000000" w:rsidRPr="00000000">
        <w:rPr>
          <w:rFonts w:ascii="Times New Roman" w:cs="Times New Roman" w:eastAsia="Times New Roman" w:hAnsi="Times New Roman"/>
          <w:sz w:val="20"/>
          <w:szCs w:val="20"/>
          <w:vertAlign w:val="baseline"/>
          <w:rtl w:val="0"/>
        </w:rPr>
        <w:t xml:space="preserve">problemas físicos </w:t>
      </w:r>
      <w:r w:rsidDel="00000000" w:rsidR="00000000" w:rsidRPr="00000000">
        <w:rPr>
          <w:rFonts w:ascii="Times New Roman" w:cs="Times New Roman" w:eastAsia="Times New Roman" w:hAnsi="Times New Roman"/>
          <w:sz w:val="20"/>
          <w:szCs w:val="20"/>
          <w:rtl w:val="0"/>
        </w:rPr>
        <w:t xml:space="preserve">e/ou neurológicos, é poder utilizar da tecnologia e obter seus benefícios da mesma maneira que pessoas que não têm deficiência. </w:t>
        <w:br w:type="textWrapping"/>
        <w:t xml:space="preserve">De modo geral,</w:t>
      </w:r>
      <w:r w:rsidDel="00000000" w:rsidR="00000000" w:rsidRPr="00000000">
        <w:rPr>
          <w:rFonts w:ascii="Times New Roman" w:cs="Times New Roman" w:eastAsia="Times New Roman" w:hAnsi="Times New Roman"/>
          <w:sz w:val="20"/>
          <w:szCs w:val="20"/>
          <w:vertAlign w:val="baseline"/>
          <w:rtl w:val="0"/>
        </w:rPr>
        <w:t xml:space="preserve"> desenvolvedores de tecnologias </w:t>
      </w:r>
      <w:r w:rsidDel="00000000" w:rsidR="00000000" w:rsidRPr="00000000">
        <w:rPr>
          <w:rFonts w:ascii="Times New Roman" w:cs="Times New Roman" w:eastAsia="Times New Roman" w:hAnsi="Times New Roman"/>
          <w:sz w:val="20"/>
          <w:szCs w:val="20"/>
          <w:rtl w:val="0"/>
        </w:rPr>
        <w:t xml:space="preserve">têm</w:t>
      </w:r>
      <w:r w:rsidDel="00000000" w:rsidR="00000000" w:rsidRPr="00000000">
        <w:rPr>
          <w:rFonts w:ascii="Times New Roman" w:cs="Times New Roman" w:eastAsia="Times New Roman" w:hAnsi="Times New Roman"/>
          <w:sz w:val="20"/>
          <w:szCs w:val="20"/>
          <w:vertAlign w:val="baseline"/>
          <w:rtl w:val="0"/>
        </w:rPr>
        <w:t xml:space="preserve"> buscado incluir artif</w:t>
      </w:r>
      <w:r w:rsidDel="00000000" w:rsidR="00000000" w:rsidRPr="00000000">
        <w:rPr>
          <w:rFonts w:ascii="Times New Roman" w:cs="Times New Roman" w:eastAsia="Times New Roman" w:hAnsi="Times New Roman"/>
          <w:sz w:val="20"/>
          <w:szCs w:val="20"/>
          <w:rtl w:val="0"/>
        </w:rPr>
        <w:t xml:space="preserve">ícios para que se possa permitir o acesso de pessoas com deficiência, como por exemplo, a criação de softwares para ler o conteúdo da tela para deficientes visuais. Ainda assim, existem muitas dificuldades que precisam ser levantadas e discutidas para que se possa realmente entender certas particularidades e propor soluções mais efetivas de inclusão digital. </w:t>
      </w:r>
      <w:r w:rsidDel="00000000" w:rsidR="00000000" w:rsidRPr="00000000">
        <w:rPr>
          <w:rFonts w:ascii="Times New Roman" w:cs="Times New Roman" w:eastAsia="Times New Roman" w:hAnsi="Times New Roman"/>
          <w:sz w:val="20"/>
          <w:szCs w:val="20"/>
          <w:rtl w:val="0"/>
        </w:rPr>
        <w:t xml:space="preserve">Em se tratando da Educação,</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rtl w:val="0"/>
        </w:rPr>
        <w:t xml:space="preserve">o governo,</w:t>
      </w:r>
      <w:r w:rsidDel="00000000" w:rsidR="00000000" w:rsidRPr="00000000">
        <w:rPr>
          <w:rFonts w:ascii="Times New Roman" w:cs="Times New Roman" w:eastAsia="Times New Roman" w:hAnsi="Times New Roman"/>
          <w:sz w:val="20"/>
          <w:szCs w:val="20"/>
          <w:vertAlign w:val="baseline"/>
          <w:rtl w:val="0"/>
        </w:rPr>
        <w:t xml:space="preserve"> desenvolvedores de te</w:t>
      </w:r>
      <w:r w:rsidDel="00000000" w:rsidR="00000000" w:rsidRPr="00000000">
        <w:rPr>
          <w:rFonts w:ascii="Times New Roman" w:cs="Times New Roman" w:eastAsia="Times New Roman" w:hAnsi="Times New Roman"/>
          <w:sz w:val="20"/>
          <w:szCs w:val="20"/>
          <w:rtl w:val="0"/>
        </w:rPr>
        <w:t xml:space="preserve">cnologias</w:t>
      </w:r>
      <w:r w:rsidDel="00000000" w:rsidR="00000000" w:rsidRPr="00000000">
        <w:rPr>
          <w:rFonts w:ascii="Times New Roman" w:cs="Times New Roman" w:eastAsia="Times New Roman" w:hAnsi="Times New Roman"/>
          <w:sz w:val="20"/>
          <w:szCs w:val="20"/>
          <w:vertAlign w:val="baseline"/>
          <w:rtl w:val="0"/>
        </w:rPr>
        <w:t xml:space="preserve"> e instituições de ensino têm agido para a inclusão de deficientes no meio tecnológico</w:t>
      </w:r>
      <w:r w:rsidDel="00000000" w:rsidR="00000000" w:rsidRPr="00000000">
        <w:rPr>
          <w:rFonts w:ascii="Times New Roman" w:cs="Times New Roman" w:eastAsia="Times New Roman" w:hAnsi="Times New Roman"/>
          <w:sz w:val="20"/>
          <w:szCs w:val="20"/>
          <w:rtl w:val="0"/>
        </w:rPr>
        <w:t xml:space="preserve">, mas há ainda muito mais a ser feito.</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No mundo existem mais de um bilhão de pessoas com deficiência, de acordo com a </w:t>
      </w:r>
      <w:r w:rsidDel="00000000" w:rsidR="00000000" w:rsidRPr="00000000">
        <w:rPr>
          <w:rFonts w:ascii="Times New Roman" w:cs="Times New Roman" w:eastAsia="Times New Roman" w:hAnsi="Times New Roman"/>
          <w:sz w:val="20"/>
          <w:szCs w:val="20"/>
          <w:highlight w:val="white"/>
          <w:rtl w:val="0"/>
        </w:rPr>
        <w:t xml:space="preserve">Organização Mundial da Saúde (</w:t>
      </w:r>
      <w:r w:rsidDel="00000000" w:rsidR="00000000" w:rsidRPr="00000000">
        <w:rPr>
          <w:rFonts w:ascii="Times New Roman" w:cs="Times New Roman" w:eastAsia="Times New Roman" w:hAnsi="Times New Roman"/>
          <w:sz w:val="20"/>
          <w:szCs w:val="20"/>
          <w:highlight w:val="white"/>
          <w:rtl w:val="0"/>
        </w:rPr>
        <w:t xml:space="preserve">O</w:t>
      </w:r>
      <w:r w:rsidDel="00000000" w:rsidR="00000000" w:rsidRPr="00000000">
        <w:rPr>
          <w:rFonts w:ascii="Times New Roman" w:cs="Times New Roman" w:eastAsia="Times New Roman" w:hAnsi="Times New Roman"/>
          <w:sz w:val="20"/>
          <w:szCs w:val="20"/>
          <w:highlight w:val="white"/>
          <w:rtl w:val="0"/>
        </w:rPr>
        <w:t xml:space="preserve">NU,2018)</w:t>
      </w:r>
      <w:r w:rsidDel="00000000" w:rsidR="00000000" w:rsidRPr="00000000">
        <w:rPr>
          <w:rFonts w:ascii="Times New Roman" w:cs="Times New Roman" w:eastAsia="Times New Roman" w:hAnsi="Times New Roman"/>
          <w:sz w:val="20"/>
          <w:szCs w:val="20"/>
          <w:rtl w:val="0"/>
        </w:rPr>
        <w:t xml:space="preserve">. Apenas no</w:t>
      </w:r>
      <w:r w:rsidDel="00000000" w:rsidR="00000000" w:rsidRPr="00000000">
        <w:rPr>
          <w:rFonts w:ascii="Times New Roman" w:cs="Times New Roman" w:eastAsia="Times New Roman" w:hAnsi="Times New Roman"/>
          <w:sz w:val="20"/>
          <w:szCs w:val="20"/>
          <w:vertAlign w:val="baseline"/>
          <w:rtl w:val="0"/>
        </w:rPr>
        <w:t xml:space="preserve"> Brasil existem cerca de 45 milhões de pessoas que têm alguma deficiência </w:t>
      </w:r>
      <w:r w:rsidDel="00000000" w:rsidR="00000000" w:rsidRPr="00000000">
        <w:rPr>
          <w:rFonts w:ascii="Times New Roman" w:cs="Times New Roman" w:eastAsia="Times New Roman" w:hAnsi="Times New Roman"/>
          <w:color w:val="202124"/>
          <w:sz w:val="20"/>
          <w:szCs w:val="20"/>
          <w:highlight w:val="white"/>
          <w:vertAlign w:val="baseline"/>
          <w:rtl w:val="0"/>
        </w:rPr>
        <w:t xml:space="preserve">(IBGE, 2019)</w:t>
      </w:r>
      <w:r w:rsidDel="00000000" w:rsidR="00000000" w:rsidRPr="00000000">
        <w:rPr>
          <w:rFonts w:ascii="Times New Roman" w:cs="Times New Roman" w:eastAsia="Times New Roman" w:hAnsi="Times New Roman"/>
          <w:color w:val="202124"/>
          <w:sz w:val="20"/>
          <w:szCs w:val="20"/>
          <w:highlight w:val="white"/>
          <w:vertAlign w:val="baseline"/>
          <w:rtl w:val="0"/>
        </w:rPr>
        <w:t xml:space="preserve">.</w:t>
      </w:r>
      <w:r w:rsidDel="00000000" w:rsidR="00000000" w:rsidRPr="00000000">
        <w:rPr>
          <w:rFonts w:ascii="Times New Roman" w:cs="Times New Roman" w:eastAsia="Times New Roman" w:hAnsi="Times New Roman"/>
          <w:color w:val="202124"/>
          <w:sz w:val="20"/>
          <w:szCs w:val="20"/>
          <w:highlight w:val="whit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Mas será que existem meios de inclusão digital </w:t>
      </w:r>
      <w:r w:rsidDel="00000000" w:rsidR="00000000" w:rsidRPr="00000000">
        <w:rPr>
          <w:rFonts w:ascii="Times New Roman" w:cs="Times New Roman" w:eastAsia="Times New Roman" w:hAnsi="Times New Roman"/>
          <w:sz w:val="20"/>
          <w:szCs w:val="20"/>
          <w:rtl w:val="0"/>
        </w:rPr>
        <w:t xml:space="preserve">que contemplam as mais diversas </w:t>
      </w:r>
      <w:r w:rsidDel="00000000" w:rsidR="00000000" w:rsidRPr="00000000">
        <w:rPr>
          <w:rFonts w:ascii="Times New Roman" w:cs="Times New Roman" w:eastAsia="Times New Roman" w:hAnsi="Times New Roman"/>
          <w:sz w:val="20"/>
          <w:szCs w:val="20"/>
          <w:vertAlign w:val="baseline"/>
          <w:rtl w:val="0"/>
        </w:rPr>
        <w:t xml:space="preserve">necessidades d</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20"/>
          <w:szCs w:val="20"/>
          <w:vertAlign w:val="baseline"/>
          <w:rtl w:val="0"/>
        </w:rPr>
        <w:t xml:space="preserve">s pessoas portadoras de deficiência? Se existem, por que ainda </w:t>
      </w:r>
      <w:r w:rsidDel="00000000" w:rsidR="00000000" w:rsidRPr="00000000">
        <w:rPr>
          <w:rFonts w:ascii="Times New Roman" w:cs="Times New Roman" w:eastAsia="Times New Roman" w:hAnsi="Times New Roman"/>
          <w:sz w:val="20"/>
          <w:szCs w:val="20"/>
          <w:rtl w:val="0"/>
        </w:rPr>
        <w:t xml:space="preserve">é tão pouco difundido nas escolas? Os professores e assistentes educacionais possuem algum tipo de treinamento para buscar essas ferramentas e aplicá-las no seu dia a dia em sala de aula? </w:t>
      </w:r>
      <w:r w:rsidDel="00000000" w:rsidR="00000000" w:rsidRPr="00000000">
        <w:rPr>
          <w:rFonts w:ascii="Times New Roman" w:cs="Times New Roman" w:eastAsia="Times New Roman" w:hAnsi="Times New Roman"/>
          <w:sz w:val="20"/>
          <w:szCs w:val="20"/>
          <w:vertAlign w:val="baseline"/>
          <w:rtl w:val="0"/>
        </w:rPr>
        <w:t xml:space="preserve">E finalmente, o que as Instituições de Ensino Técnico tem feito para incluir essas pessoas no meio tecnológic</w:t>
      </w: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No Instituto Federal de Mato Grosso do Sul, campus de Ponta Porã, recentemente ingressaram alunos com deficiência </w:t>
      </w:r>
      <w:r w:rsidDel="00000000" w:rsidR="00000000" w:rsidRPr="00000000">
        <w:rPr>
          <w:rFonts w:ascii="Times New Roman" w:cs="Times New Roman" w:eastAsia="Times New Roman" w:hAnsi="Times New Roman"/>
          <w:sz w:val="20"/>
          <w:szCs w:val="20"/>
          <w:vertAlign w:val="baseline"/>
          <w:rtl w:val="0"/>
        </w:rPr>
        <w:t xml:space="preserve">e que t</w:t>
      </w:r>
      <w:r w:rsidDel="00000000" w:rsidR="00000000" w:rsidRPr="00000000">
        <w:rPr>
          <w:rFonts w:ascii="Times New Roman" w:cs="Times New Roman" w:eastAsia="Times New Roman" w:hAnsi="Times New Roman"/>
          <w:sz w:val="20"/>
          <w:szCs w:val="20"/>
          <w:rtl w:val="0"/>
        </w:rPr>
        <w:t xml:space="preserve">iveram</w:t>
      </w:r>
      <w:r w:rsidDel="00000000" w:rsidR="00000000" w:rsidRPr="00000000">
        <w:rPr>
          <w:rFonts w:ascii="Times New Roman" w:cs="Times New Roman" w:eastAsia="Times New Roman" w:hAnsi="Times New Roman"/>
          <w:sz w:val="20"/>
          <w:szCs w:val="20"/>
          <w:vertAlign w:val="baseline"/>
          <w:rtl w:val="0"/>
        </w:rPr>
        <w:t xml:space="preserve"> seus desafios para conseguir </w:t>
      </w:r>
      <w:r w:rsidDel="00000000" w:rsidR="00000000" w:rsidRPr="00000000">
        <w:rPr>
          <w:rFonts w:ascii="Times New Roman" w:cs="Times New Roman" w:eastAsia="Times New Roman" w:hAnsi="Times New Roman"/>
          <w:sz w:val="20"/>
          <w:szCs w:val="20"/>
          <w:rtl w:val="0"/>
        </w:rPr>
        <w:t xml:space="preserve">acompanhar as atividades e</w:t>
      </w:r>
      <w:r w:rsidDel="00000000" w:rsidR="00000000" w:rsidRPr="00000000">
        <w:rPr>
          <w:rFonts w:ascii="Times New Roman" w:cs="Times New Roman" w:eastAsia="Times New Roman" w:hAnsi="Times New Roman"/>
          <w:sz w:val="20"/>
          <w:szCs w:val="20"/>
          <w:vertAlign w:val="baseline"/>
          <w:rtl w:val="0"/>
        </w:rPr>
        <w:t xml:space="preserve"> estudos, o q</w:t>
      </w:r>
      <w:r w:rsidDel="00000000" w:rsidR="00000000" w:rsidRPr="00000000">
        <w:rPr>
          <w:rFonts w:ascii="Times New Roman" w:cs="Times New Roman" w:eastAsia="Times New Roman" w:hAnsi="Times New Roman"/>
          <w:sz w:val="20"/>
          <w:szCs w:val="20"/>
          <w:rtl w:val="0"/>
        </w:rPr>
        <w:t xml:space="preserve">ue foi agravado</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rtl w:val="0"/>
        </w:rPr>
        <w:t xml:space="preserve">devido</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rtl w:val="0"/>
        </w:rPr>
        <w:t xml:space="preserve">à</w:t>
      </w:r>
      <w:r w:rsidDel="00000000" w:rsidR="00000000" w:rsidRPr="00000000">
        <w:rPr>
          <w:rFonts w:ascii="Times New Roman" w:cs="Times New Roman" w:eastAsia="Times New Roman" w:hAnsi="Times New Roman"/>
          <w:sz w:val="20"/>
          <w:szCs w:val="20"/>
          <w:vertAlign w:val="baseline"/>
          <w:rtl w:val="0"/>
        </w:rPr>
        <w:t xml:space="preserve"> pandemia pela necessidade do distanciamento social. Em algumas atividades,</w:t>
      </w:r>
      <w:r w:rsidDel="00000000" w:rsidR="00000000" w:rsidRPr="00000000">
        <w:rPr>
          <w:rFonts w:ascii="Times New Roman" w:cs="Times New Roman" w:eastAsia="Times New Roman" w:hAnsi="Times New Roman"/>
          <w:sz w:val="20"/>
          <w:szCs w:val="20"/>
          <w:rtl w:val="0"/>
        </w:rPr>
        <w:t xml:space="preserve"> estes alunos contaram com o apoio de colegas, professores e da equipe pedagógica com maior atenção dedicada para que, dentro do possível, pudesse reduzir as dificuldades de acesso e do aprendizado via meios tecnológicos devido ao ensino remoto.</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Notou-se que o contexto trazido pela pandemia foi fator agravante na educação tecnológica inclusiva. Um dos objetivos deste trabalho é entender e se fazer conhecer </w:t>
      </w:r>
      <w:r w:rsidDel="00000000" w:rsidR="00000000" w:rsidRPr="00000000">
        <w:rPr>
          <w:rFonts w:ascii="Times New Roman" w:cs="Times New Roman" w:eastAsia="Times New Roman" w:hAnsi="Times New Roman"/>
          <w:sz w:val="20"/>
          <w:szCs w:val="20"/>
          <w:vertAlign w:val="baseline"/>
          <w:rtl w:val="0"/>
        </w:rPr>
        <w:t xml:space="preserve">os desafios enfrentados pelos portadores de deficiência na adaptação </w:t>
      </w:r>
      <w:r w:rsidDel="00000000" w:rsidR="00000000" w:rsidRPr="00000000">
        <w:rPr>
          <w:rFonts w:ascii="Times New Roman" w:cs="Times New Roman" w:eastAsia="Times New Roman" w:hAnsi="Times New Roman"/>
          <w:sz w:val="20"/>
          <w:szCs w:val="20"/>
          <w:rtl w:val="0"/>
        </w:rPr>
        <w:t xml:space="preserve">às novas</w:t>
      </w:r>
      <w:r w:rsidDel="00000000" w:rsidR="00000000" w:rsidRPr="00000000">
        <w:rPr>
          <w:rFonts w:ascii="Times New Roman" w:cs="Times New Roman" w:eastAsia="Times New Roman" w:hAnsi="Times New Roman"/>
          <w:sz w:val="20"/>
          <w:szCs w:val="20"/>
          <w:vertAlign w:val="baseline"/>
          <w:rtl w:val="0"/>
        </w:rPr>
        <w:t xml:space="preserve"> tecnologias, maneiras de auxiliá-los tanto no uso quanto no ensino dessas tecnologias, e os projetos que tentam agilizar essa adaptação</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Metodologia</w:t>
      </w:r>
    </w:p>
    <w:sdt>
      <w:sdtPr>
        <w:tag w:val="goog_rdk_1"/>
      </w:sdtPr>
      <w:sdtContent>
        <w:p w:rsidR="00000000" w:rsidDel="00000000" w:rsidP="00000000" w:rsidRDefault="00000000" w:rsidRPr="00000000" w14:paraId="0000000E">
          <w:pPr>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metodologia será dividida em três fases.</w:t>
          </w:r>
        </w:p>
      </w:sdtContent>
    </w:sdt>
    <w:p w:rsidR="00000000" w:rsidDel="00000000" w:rsidP="00000000" w:rsidRDefault="00000000" w:rsidRPr="00000000" w14:paraId="0000000F">
      <w:pPr>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20"/>
          <w:szCs w:val="20"/>
          <w:vertAlign w:val="baseline"/>
          <w:rtl w:val="0"/>
        </w:rPr>
        <w:t xml:space="preserve"> primeira fase, em andamento, </w:t>
      </w:r>
      <w:r w:rsidDel="00000000" w:rsidR="00000000" w:rsidRPr="00000000">
        <w:rPr>
          <w:rFonts w:ascii="Times New Roman" w:cs="Times New Roman" w:eastAsia="Times New Roman" w:hAnsi="Times New Roman"/>
          <w:sz w:val="20"/>
          <w:szCs w:val="20"/>
          <w:rtl w:val="0"/>
        </w:rPr>
        <w:t xml:space="preserve">é a </w:t>
      </w:r>
      <w:r w:rsidDel="00000000" w:rsidR="00000000" w:rsidRPr="00000000">
        <w:rPr>
          <w:rFonts w:ascii="Times New Roman" w:cs="Times New Roman" w:eastAsia="Times New Roman" w:hAnsi="Times New Roman"/>
          <w:sz w:val="20"/>
          <w:szCs w:val="20"/>
          <w:vertAlign w:val="baseline"/>
          <w:rtl w:val="0"/>
        </w:rPr>
        <w:t xml:space="preserve">por pesquisa bibliográfica feita principalmente </w:t>
      </w:r>
      <w:r w:rsidDel="00000000" w:rsidR="00000000" w:rsidRPr="00000000">
        <w:rPr>
          <w:rFonts w:ascii="Times New Roman" w:cs="Times New Roman" w:eastAsia="Times New Roman" w:hAnsi="Times New Roman"/>
          <w:sz w:val="20"/>
          <w:szCs w:val="20"/>
          <w:rtl w:val="0"/>
        </w:rPr>
        <w:t xml:space="preserve">utilizando a plataforma</w:t>
      </w:r>
      <w:r w:rsidDel="00000000" w:rsidR="00000000" w:rsidRPr="00000000">
        <w:rPr>
          <w:rFonts w:ascii="Times New Roman" w:cs="Times New Roman" w:eastAsia="Times New Roman" w:hAnsi="Times New Roman"/>
          <w:sz w:val="20"/>
          <w:szCs w:val="20"/>
          <w:vertAlign w:val="baseline"/>
          <w:rtl w:val="0"/>
        </w:rPr>
        <w:t xml:space="preserve"> Google acadêmico, buscando </w:t>
      </w:r>
      <w:r w:rsidDel="00000000" w:rsidR="00000000" w:rsidRPr="00000000">
        <w:rPr>
          <w:rFonts w:ascii="Times New Roman" w:cs="Times New Roman" w:eastAsia="Times New Roman" w:hAnsi="Times New Roman"/>
          <w:sz w:val="20"/>
          <w:szCs w:val="20"/>
          <w:rtl w:val="0"/>
        </w:rPr>
        <w:t xml:space="preserve">referências</w:t>
      </w:r>
      <w:r w:rsidDel="00000000" w:rsidR="00000000" w:rsidRPr="00000000">
        <w:rPr>
          <w:rFonts w:ascii="Times New Roman" w:cs="Times New Roman" w:eastAsia="Times New Roman" w:hAnsi="Times New Roman"/>
          <w:sz w:val="20"/>
          <w:szCs w:val="20"/>
          <w:rtl w:val="0"/>
        </w:rPr>
        <w:t xml:space="preserve"> sobre </w:t>
      </w:r>
      <w:r w:rsidDel="00000000" w:rsidR="00000000" w:rsidRPr="00000000">
        <w:rPr>
          <w:rFonts w:ascii="Times New Roman" w:cs="Times New Roman" w:eastAsia="Times New Roman" w:hAnsi="Times New Roman"/>
          <w:sz w:val="20"/>
          <w:szCs w:val="20"/>
          <w:vertAlign w:val="baseline"/>
          <w:rtl w:val="0"/>
        </w:rPr>
        <w:t xml:space="preserve">tecnologias assistivas e também dados em relação aos alunos deficientes que estão no ensino técnico, as suas dificuldades e algumas soluções j</w:t>
      </w:r>
      <w:r w:rsidDel="00000000" w:rsidR="00000000" w:rsidRPr="00000000">
        <w:rPr>
          <w:rFonts w:ascii="Times New Roman" w:cs="Times New Roman" w:eastAsia="Times New Roman" w:hAnsi="Times New Roman"/>
          <w:sz w:val="20"/>
          <w:szCs w:val="20"/>
          <w:rtl w:val="0"/>
        </w:rPr>
        <w:t xml:space="preserve">á propostas </w:t>
      </w:r>
      <w:r w:rsidDel="00000000" w:rsidR="00000000" w:rsidRPr="00000000">
        <w:rPr>
          <w:rFonts w:ascii="Times New Roman" w:cs="Times New Roman" w:eastAsia="Times New Roman" w:hAnsi="Times New Roman"/>
          <w:sz w:val="20"/>
          <w:szCs w:val="20"/>
          <w:vertAlign w:val="baseline"/>
          <w:rtl w:val="0"/>
        </w:rPr>
        <w:t xml:space="preserve">para atenuar essas dificuldades.</w:t>
      </w:r>
    </w:p>
    <w:p w:rsidR="00000000" w:rsidDel="00000000" w:rsidP="00000000" w:rsidRDefault="00000000" w:rsidRPr="00000000" w14:paraId="00000010">
      <w:pPr>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baseline"/>
          <w:rtl w:val="0"/>
        </w:rPr>
        <w:t xml:space="preserve">segunda fase </w:t>
      </w:r>
      <w:r w:rsidDel="00000000" w:rsidR="00000000" w:rsidRPr="00000000">
        <w:rPr>
          <w:rFonts w:ascii="Times New Roman" w:cs="Times New Roman" w:eastAsia="Times New Roman" w:hAnsi="Times New Roman"/>
          <w:sz w:val="20"/>
          <w:szCs w:val="20"/>
          <w:rtl w:val="0"/>
        </w:rPr>
        <w:t xml:space="preserve">é composta por uma pesquisa qualitativa sobre experiências relatadas por alunos com deficiência e as dificuldades experimentadas no ensino remoto durante a pandemia. Também serão aplicados questionários aos docentes para buscar entender como foi tratada essa questão em suas práticas pedagógicas.</w:t>
        <w:br w:type="textWrapping"/>
        <w:t xml:space="preserve">Por fim, </w:t>
      </w:r>
      <w:r w:rsidDel="00000000" w:rsidR="00000000" w:rsidRPr="00000000">
        <w:rPr>
          <w:rFonts w:ascii="Times New Roman" w:cs="Times New Roman" w:eastAsia="Times New Roman" w:hAnsi="Times New Roman"/>
          <w:sz w:val="20"/>
          <w:szCs w:val="20"/>
          <w:vertAlign w:val="baseline"/>
          <w:rtl w:val="0"/>
        </w:rPr>
        <w:t xml:space="preserve">a terceira fase será</w:t>
      </w:r>
      <w:r w:rsidDel="00000000" w:rsidR="00000000" w:rsidRPr="00000000">
        <w:rPr>
          <w:rFonts w:ascii="Times New Roman" w:cs="Times New Roman" w:eastAsia="Times New Roman" w:hAnsi="Times New Roman"/>
          <w:sz w:val="20"/>
          <w:szCs w:val="20"/>
          <w:rtl w:val="0"/>
        </w:rPr>
        <w:t xml:space="preserve"> a divulgação de ferramentas mais populares de inclusão digital e suas vantagens. Espera-se com isso, ampliar as possibilidades de inclusão, reduzir barreiras para a educação e profissionalização de pessoas com deficiências.</w:t>
        <w:br w:type="textWrapping"/>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Resultados e Análise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momento nos encontramos na primeira fase, </w:t>
      </w:r>
      <w:r w:rsidDel="00000000" w:rsidR="00000000" w:rsidRPr="00000000">
        <w:rPr>
          <w:rFonts w:ascii="Times New Roman" w:cs="Times New Roman" w:eastAsia="Times New Roman" w:hAnsi="Times New Roman"/>
          <w:sz w:val="20"/>
          <w:szCs w:val="20"/>
          <w:rtl w:val="0"/>
        </w:rPr>
        <w:t xml:space="preserve">na qual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buscamos</w:t>
      </w:r>
      <w:r w:rsidDel="00000000" w:rsidR="00000000" w:rsidRPr="00000000">
        <w:rPr>
          <w:rFonts w:ascii="Times New Roman" w:cs="Times New Roman" w:eastAsia="Times New Roman" w:hAnsi="Times New Roman"/>
          <w:sz w:val="20"/>
          <w:szCs w:val="20"/>
          <w:rtl w:val="0"/>
        </w:rPr>
        <w:t xml:space="preserve"> diversas frentes relacionadas ao tema de pesquisa. O questionário já se encontra em fase de elaboração, 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pesquisas bibliográficas </w:t>
      </w:r>
      <w:r w:rsidDel="00000000" w:rsidR="00000000" w:rsidRPr="00000000">
        <w:rPr>
          <w:rFonts w:ascii="Times New Roman" w:cs="Times New Roman" w:eastAsia="Times New Roman" w:hAnsi="Times New Roman"/>
          <w:sz w:val="20"/>
          <w:szCs w:val="20"/>
          <w:rtl w:val="0"/>
        </w:rPr>
        <w:t xml:space="preserve">têm contribuído inclusive nesta tarefa, pois muitas questões fundamentais para serem avaliadas inicialmente não estavam sendo cogitadas. Os questionários serão submetidos ao público alvo da comunidade acadêmica do Campus de Ponta Porã onde será perguntado sobre a experiência de cada um em relação ao convívio com alunos deficientes, oque foi feito para facilitar o aprendizado deles e também as dificuldades que foram encontradas nesse processo.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Considerações Finais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pesquisa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buscamos saber quais os desafios enfrentados pelos estudantes</w:t>
      </w:r>
      <w:r w:rsidDel="00000000" w:rsidR="00000000" w:rsidRPr="00000000">
        <w:rPr>
          <w:rFonts w:ascii="Times New Roman" w:cs="Times New Roman" w:eastAsia="Times New Roman" w:hAnsi="Times New Roman"/>
          <w:sz w:val="20"/>
          <w:szCs w:val="20"/>
          <w:rtl w:val="0"/>
        </w:rPr>
        <w:t xml:space="preserve"> com deficiência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ensino t</w:t>
      </w:r>
      <w:r w:rsidDel="00000000" w:rsidR="00000000" w:rsidRPr="00000000">
        <w:rPr>
          <w:rFonts w:ascii="Times New Roman" w:cs="Times New Roman" w:eastAsia="Times New Roman" w:hAnsi="Times New Roman"/>
          <w:sz w:val="20"/>
          <w:szCs w:val="20"/>
          <w:rtl w:val="0"/>
        </w:rPr>
        <w:t xml:space="preserve">écnico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área da tecnologia e como </w:t>
      </w:r>
      <w:r w:rsidDel="00000000" w:rsidR="00000000" w:rsidRPr="00000000">
        <w:rPr>
          <w:rFonts w:ascii="Times New Roman" w:cs="Times New Roman" w:eastAsia="Times New Roman" w:hAnsi="Times New Roman"/>
          <w:sz w:val="20"/>
          <w:szCs w:val="20"/>
          <w:rtl w:val="0"/>
        </w:rPr>
        <w:t xml:space="preserve">buscar mecanismos para que a instituição possa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ajudar nessa inclusão.</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Buscamos por meio deste projeto conscientizar as pessoas dessas dificuldades e também informar da importância da inclusão de deficientes no ensino técnico.</w:t>
      </w:r>
      <w:r w:rsidDel="00000000" w:rsidR="00000000" w:rsidRPr="00000000">
        <w:rPr>
          <w:rtl w:val="0"/>
        </w:rPr>
      </w:r>
    </w:p>
    <w:sdt>
      <w:sdtPr>
        <w:tag w:val="goog_rdk_2"/>
      </w:sdtPr>
      <w:sdtContent>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Referências</w:t>
          </w:r>
          <w:r w:rsidDel="00000000" w:rsidR="00000000" w:rsidRPr="00000000">
            <w:rPr>
              <w:rtl w:val="0"/>
            </w:rPr>
          </w:r>
        </w:p>
      </w:sdtContent>
    </w:sdt>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BERNERS-LEE, T. World Wide Web Consortium Launches International Program Office for Web Accessibility Initiative. 1997. Disponível em: </w:t>
      </w:r>
      <w:r w:rsidDel="00000000" w:rsidR="00000000" w:rsidRPr="00000000">
        <w:rPr>
          <w:rFonts w:ascii="Times New Roman" w:cs="Times New Roman" w:eastAsia="Times New Roman" w:hAnsi="Times New Roman"/>
          <w:sz w:val="20"/>
          <w:szCs w:val="20"/>
          <w:rtl w:val="0"/>
        </w:rPr>
        <w:t xml:space="preserve">https://www.w3.org/Press/IPO-announce </w:t>
      </w:r>
      <w:r w:rsidDel="00000000" w:rsidR="00000000" w:rsidRPr="00000000">
        <w:rPr>
          <w:rFonts w:ascii="Times New Roman" w:cs="Times New Roman" w:eastAsia="Times New Roman" w:hAnsi="Times New Roman"/>
          <w:sz w:val="20"/>
          <w:szCs w:val="20"/>
          <w:rtl w:val="0"/>
        </w:rPr>
        <w:t xml:space="preserve">Último acesso em 07/09/2021.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IBGE – INSTITUTO BRASILEIRO DE GEOGRAFIA E ESTATÍSTICA. Disponível em: </w:t>
      </w:r>
      <w:r w:rsidDel="00000000" w:rsidR="00000000" w:rsidRPr="00000000">
        <w:rPr>
          <w:rFonts w:ascii="Times New Roman" w:cs="Times New Roman" w:eastAsia="Times New Roman" w:hAnsi="Times New Roman"/>
          <w:sz w:val="20"/>
          <w:szCs w:val="20"/>
          <w:rtl w:val="0"/>
        </w:rPr>
        <w:t xml:space="preserve">https://cnae.ibge.gov.br/en/component/content/article/95-7a12/7a12-vamos-conhecer-o-brasil/nosso-povo/16066-pessoas-com-deficiencia.html</w:t>
      </w:r>
      <w:r w:rsidDel="00000000" w:rsidR="00000000" w:rsidRPr="00000000">
        <w:rPr>
          <w:rFonts w:ascii="Times New Roman" w:cs="Times New Roman" w:eastAsia="Times New Roman" w:hAnsi="Times New Roman"/>
          <w:sz w:val="20"/>
          <w:szCs w:val="20"/>
          <w:rtl w:val="0"/>
        </w:rPr>
        <w:t xml:space="preserve">. Último Acesso em: 04/09/2021</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smallCaps w:val="0"/>
          <w:strike w:val="0"/>
          <w:color w:val="000000"/>
          <w:sz w:val="20"/>
          <w:szCs w:val="20"/>
          <w:u w:val="none"/>
          <w:shd w:fill="auto" w:val="clear"/>
          <w:vertAlign w:val="baseline"/>
          <w:rtl w:val="0"/>
        </w:rPr>
        <w:t xml:space="preserve">LOUREIRO, Janaina R. Acessibilidade web em redes sociais,</w:t>
      </w:r>
      <w:r w:rsidDel="00000000" w:rsidR="00000000" w:rsidRPr="00000000">
        <w:rPr>
          <w:rFonts w:ascii="Times New Roman" w:cs="Times New Roman" w:eastAsia="Times New Roman" w:hAnsi="Times New Roman"/>
          <w:b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smallCaps w:val="0"/>
          <w:strike w:val="0"/>
          <w:color w:val="000000"/>
          <w:sz w:val="20"/>
          <w:szCs w:val="20"/>
          <w:u w:val="none"/>
          <w:shd w:fill="auto" w:val="clear"/>
          <w:vertAlign w:val="baseline"/>
          <w:rtl w:val="0"/>
        </w:rPr>
        <w:t xml:space="preserve">Ufms 2014, </w:t>
      </w:r>
      <w:r w:rsidDel="00000000" w:rsidR="00000000" w:rsidRPr="00000000">
        <w:rPr>
          <w:rFonts w:ascii="Times New Roman" w:cs="Times New Roman" w:eastAsia="Times New Roman" w:hAnsi="Times New Roman"/>
          <w:b w:val="0"/>
          <w:smallCaps w:val="0"/>
          <w:strike w:val="0"/>
          <w:sz w:val="20"/>
          <w:szCs w:val="20"/>
          <w:shd w:fill="auto" w:val="clear"/>
          <w:vertAlign w:val="baseline"/>
          <w:rtl w:val="0"/>
        </w:rPr>
        <w:t xml:space="preserve">https://repositorio.ufms.br</w:t>
      </w:r>
      <w:r w:rsidDel="00000000" w:rsidR="00000000" w:rsidRPr="00000000">
        <w:rPr>
          <w:rFonts w:ascii="Times New Roman" w:cs="Times New Roman" w:eastAsia="Times New Roman" w:hAnsi="Times New Roman"/>
          <w:b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Último acesso em 29/8/2021.</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ONU – ORGANIZAÇÃO DAS NAÇÕES UNIDAS. Disponível em: </w:t>
      </w:r>
      <w:r w:rsidDel="00000000" w:rsidR="00000000" w:rsidRPr="00000000">
        <w:rPr>
          <w:rFonts w:ascii="Times New Roman" w:cs="Times New Roman" w:eastAsia="Times New Roman" w:hAnsi="Times New Roman"/>
          <w:sz w:val="20"/>
          <w:szCs w:val="20"/>
          <w:rtl w:val="0"/>
        </w:rPr>
        <w:t xml:space="preserve">https://news.un.org/pt/story/2018/12/1649881</w:t>
      </w:r>
      <w:r w:rsidDel="00000000" w:rsidR="00000000" w:rsidRPr="00000000">
        <w:rPr>
          <w:rFonts w:ascii="Times New Roman" w:cs="Times New Roman" w:eastAsia="Times New Roman" w:hAnsi="Times New Roman"/>
          <w:sz w:val="20"/>
          <w:szCs w:val="20"/>
          <w:rtl w:val="0"/>
        </w:rPr>
        <w:t xml:space="preserve"> . Último acesso em 5/09/2021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WAI – WEB ACCESSIBILITY INITIATIVE Introduction to Web Accessibility. 2005. Disponível em: </w:t>
      </w:r>
      <w:r w:rsidDel="00000000" w:rsidR="00000000" w:rsidRPr="00000000">
        <w:rPr>
          <w:rFonts w:ascii="Times New Roman" w:cs="Times New Roman" w:eastAsia="Times New Roman" w:hAnsi="Times New Roman"/>
          <w:sz w:val="20"/>
          <w:szCs w:val="20"/>
          <w:rtl w:val="0"/>
        </w:rPr>
        <w:t xml:space="preserve">https://www.w3.org/WAI/fundamentals/accessibility-intro/</w:t>
      </w:r>
      <w:r w:rsidDel="00000000" w:rsidR="00000000" w:rsidRPr="00000000">
        <w:rPr>
          <w:rFonts w:ascii="Times New Roman" w:cs="Times New Roman" w:eastAsia="Times New Roman" w:hAnsi="Times New Roman"/>
          <w:sz w:val="20"/>
          <w:szCs w:val="20"/>
          <w:rtl w:val="0"/>
        </w:rPr>
        <w:t xml:space="preserve"> . Último acesso em 07/09/2021</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smallCaps w:val="0"/>
          <w:strike w:val="0"/>
          <w:color w:val="000000"/>
          <w:sz w:val="20"/>
          <w:szCs w:val="20"/>
          <w:u w:val="none"/>
          <w:shd w:fill="auto" w:val="clear"/>
          <w:vertAlign w:val="baseline"/>
        </w:rPr>
      </w:pPr>
      <w:r w:rsidDel="00000000" w:rsidR="00000000" w:rsidRPr="00000000">
        <w:rPr>
          <w:rtl w:val="0"/>
        </w:rPr>
      </w:r>
    </w:p>
    <w:sectPr>
      <w:type w:val="continuous"/>
      <w:pgSz w:h="16838" w:w="11906" w:orient="portrait"/>
      <w:pgMar w:bottom="567" w:top="1985" w:left="1134" w:right="567" w:header="284" w:footer="1418"/>
      <w:cols w:equalWidth="0" w:num="2">
        <w:col w:space="454" w:w="4875.499999999999"/>
        <w:col w:space="0" w:w="4875.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33655</wp:posOffset>
          </wp:positionV>
          <wp:extent cx="6486525" cy="4953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6525" cy="495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304800</wp:posOffset>
          </wp:positionV>
          <wp:extent cx="6486525" cy="4953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865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paragraph" w:styleId="Título1">
    <w:name w:val="Título 1"/>
    <w:basedOn w:val="Normal"/>
    <w:next w:val="Normal"/>
    <w:autoRedefine w:val="0"/>
    <w:hidden w:val="0"/>
    <w:qFormat w:val="0"/>
    <w:pPr>
      <w:keepNext w:val="1"/>
      <w:keepLines w:val="1"/>
      <w:numPr>
        <w:ilvl w:val="0"/>
        <w:numId w:val="9"/>
      </w:numPr>
      <w:suppressAutoHyphens w:val="1"/>
      <w:spacing w:before="480" w:line="1" w:lineRule="atLeast"/>
      <w:ind w:leftChars="-1" w:rightChars="0" w:firstLineChars="-1"/>
      <w:textDirection w:val="btLr"/>
      <w:textAlignment w:val="top"/>
      <w:outlineLvl w:val="0"/>
    </w:pPr>
    <w:rPr>
      <w:rFonts w:ascii="Cambria" w:eastAsia="Times New Roman" w:hAnsi="Cambria"/>
      <w:b w:val="1"/>
      <w:bCs w:val="1"/>
      <w:color w:val="365f91"/>
      <w:w w:val="100"/>
      <w:position w:val="-1"/>
      <w:sz w:val="28"/>
      <w:szCs w:val="28"/>
      <w:effect w:val="none"/>
      <w:vertAlign w:val="baseline"/>
      <w:cs w:val="0"/>
      <w:em w:val="none"/>
      <w:lang w:bidi="ar-SA" w:eastAsia="und" w:val="und"/>
    </w:rPr>
  </w:style>
  <w:style w:type="paragraph" w:styleId="Título2">
    <w:name w:val="Título 2"/>
    <w:basedOn w:val="Normal"/>
    <w:next w:val="Normal"/>
    <w:autoRedefine w:val="0"/>
    <w:hidden w:val="0"/>
    <w:qFormat w:val="1"/>
    <w:pPr>
      <w:keepNext w:val="1"/>
      <w:keepLines w:val="1"/>
      <w:numPr>
        <w:ilvl w:val="1"/>
        <w:numId w:val="9"/>
      </w:numPr>
      <w:suppressAutoHyphens w:val="1"/>
      <w:spacing w:before="200" w:line="1" w:lineRule="atLeast"/>
      <w:ind w:leftChars="-1" w:rightChars="0" w:firstLineChars="-1"/>
      <w:textDirection w:val="btLr"/>
      <w:textAlignment w:val="top"/>
      <w:outlineLvl w:val="1"/>
    </w:pPr>
    <w:rPr>
      <w:rFonts w:ascii="Cambria" w:eastAsia="Times New Roman" w:hAnsi="Cambria"/>
      <w:b w:val="1"/>
      <w:bCs w:val="1"/>
      <w:color w:val="4f81bd"/>
      <w:w w:val="100"/>
      <w:position w:val="-1"/>
      <w:sz w:val="26"/>
      <w:szCs w:val="26"/>
      <w:effect w:val="none"/>
      <w:vertAlign w:val="baseline"/>
      <w:cs w:val="0"/>
      <w:em w:val="none"/>
      <w:lang w:bidi="ar-SA" w:eastAsia="und" w:val="und"/>
    </w:rPr>
  </w:style>
  <w:style w:type="paragraph" w:styleId="Título3">
    <w:name w:val="Título 3"/>
    <w:basedOn w:val="Normal"/>
    <w:next w:val="Normal"/>
    <w:autoRedefine w:val="0"/>
    <w:hidden w:val="0"/>
    <w:qFormat w:val="1"/>
    <w:pPr>
      <w:keepNext w:val="1"/>
      <w:keepLines w:val="1"/>
      <w:numPr>
        <w:ilvl w:val="2"/>
        <w:numId w:val="9"/>
      </w:numPr>
      <w:suppressAutoHyphens w:val="1"/>
      <w:spacing w:before="200" w:line="1" w:lineRule="atLeast"/>
      <w:ind w:leftChars="-1" w:rightChars="0" w:firstLineChars="-1"/>
      <w:textDirection w:val="btLr"/>
      <w:textAlignment w:val="top"/>
      <w:outlineLvl w:val="2"/>
    </w:pPr>
    <w:rPr>
      <w:rFonts w:ascii="Cambria" w:eastAsia="Times New Roman" w:hAnsi="Cambria"/>
      <w:b w:val="1"/>
      <w:bCs w:val="1"/>
      <w:color w:val="4f81bd"/>
      <w:w w:val="100"/>
      <w:position w:val="-1"/>
      <w:sz w:val="20"/>
      <w:szCs w:val="20"/>
      <w:effect w:val="none"/>
      <w:vertAlign w:val="baseline"/>
      <w:cs w:val="0"/>
      <w:em w:val="none"/>
      <w:lang w:bidi="ar-SA" w:eastAsia="und" w:val="und"/>
    </w:rPr>
  </w:style>
  <w:style w:type="paragraph" w:styleId="Título4">
    <w:name w:val="Título 4"/>
    <w:basedOn w:val="Normal"/>
    <w:next w:val="Normal"/>
    <w:autoRedefine w:val="0"/>
    <w:hidden w:val="0"/>
    <w:qFormat w:val="1"/>
    <w:pPr>
      <w:keepNext w:val="1"/>
      <w:keepLines w:val="1"/>
      <w:numPr>
        <w:ilvl w:val="3"/>
        <w:numId w:val="9"/>
      </w:numPr>
      <w:suppressAutoHyphens w:val="1"/>
      <w:spacing w:before="200" w:line="1" w:lineRule="atLeast"/>
      <w:ind w:leftChars="-1" w:rightChars="0" w:firstLineChars="-1"/>
      <w:textDirection w:val="btLr"/>
      <w:textAlignment w:val="top"/>
      <w:outlineLvl w:val="3"/>
    </w:pPr>
    <w:rPr>
      <w:rFonts w:ascii="Cambria" w:eastAsia="Times New Roman" w:hAnsi="Cambria"/>
      <w:b w:val="1"/>
      <w:bCs w:val="1"/>
      <w:i w:val="1"/>
      <w:iCs w:val="1"/>
      <w:color w:val="4f81bd"/>
      <w:w w:val="100"/>
      <w:position w:val="-1"/>
      <w:sz w:val="20"/>
      <w:szCs w:val="20"/>
      <w:effect w:val="none"/>
      <w:vertAlign w:val="baseline"/>
      <w:cs w:val="0"/>
      <w:em w:val="none"/>
      <w:lang w:bidi="ar-SA" w:eastAsia="und" w:val="und"/>
    </w:rPr>
  </w:style>
  <w:style w:type="paragraph" w:styleId="Título5">
    <w:name w:val="Título 5"/>
    <w:basedOn w:val="Normal"/>
    <w:next w:val="Normal"/>
    <w:autoRedefine w:val="0"/>
    <w:hidden w:val="0"/>
    <w:qFormat w:val="1"/>
    <w:pPr>
      <w:keepNext w:val="1"/>
      <w:keepLines w:val="1"/>
      <w:numPr>
        <w:ilvl w:val="4"/>
        <w:numId w:val="9"/>
      </w:numPr>
      <w:suppressAutoHyphens w:val="1"/>
      <w:spacing w:before="200" w:line="1" w:lineRule="atLeast"/>
      <w:ind w:leftChars="-1" w:rightChars="0" w:firstLineChars="-1"/>
      <w:textDirection w:val="btLr"/>
      <w:textAlignment w:val="top"/>
      <w:outlineLvl w:val="4"/>
    </w:pPr>
    <w:rPr>
      <w:rFonts w:ascii="Cambria" w:eastAsia="Times New Roman" w:hAnsi="Cambria"/>
      <w:color w:val="243f60"/>
      <w:w w:val="100"/>
      <w:position w:val="-1"/>
      <w:sz w:val="20"/>
      <w:szCs w:val="20"/>
      <w:effect w:val="none"/>
      <w:vertAlign w:val="baseline"/>
      <w:cs w:val="0"/>
      <w:em w:val="none"/>
      <w:lang w:bidi="ar-SA" w:eastAsia="und" w:val="und"/>
    </w:rPr>
  </w:style>
  <w:style w:type="paragraph" w:styleId="Título6">
    <w:name w:val="Título 6"/>
    <w:basedOn w:val="Normal"/>
    <w:next w:val="Normal"/>
    <w:autoRedefine w:val="0"/>
    <w:hidden w:val="0"/>
    <w:qFormat w:val="1"/>
    <w:pPr>
      <w:keepNext w:val="1"/>
      <w:keepLines w:val="1"/>
      <w:numPr>
        <w:ilvl w:val="5"/>
        <w:numId w:val="9"/>
      </w:numPr>
      <w:suppressAutoHyphens w:val="1"/>
      <w:spacing w:before="200" w:line="1" w:lineRule="atLeast"/>
      <w:ind w:leftChars="-1" w:rightChars="0" w:firstLineChars="-1"/>
      <w:textDirection w:val="btLr"/>
      <w:textAlignment w:val="top"/>
      <w:outlineLvl w:val="5"/>
    </w:pPr>
    <w:rPr>
      <w:rFonts w:ascii="Cambria" w:eastAsia="Times New Roman" w:hAnsi="Cambria"/>
      <w:i w:val="1"/>
      <w:iCs w:val="1"/>
      <w:color w:val="243f60"/>
      <w:w w:val="100"/>
      <w:position w:val="-1"/>
      <w:sz w:val="20"/>
      <w:szCs w:val="20"/>
      <w:effect w:val="none"/>
      <w:vertAlign w:val="baseline"/>
      <w:cs w:val="0"/>
      <w:em w:val="none"/>
      <w:lang w:bidi="ar-SA" w:eastAsia="und" w:val="und"/>
    </w:rPr>
  </w:style>
  <w:style w:type="paragraph" w:styleId="Título7">
    <w:name w:val="Título 7"/>
    <w:basedOn w:val="Normal"/>
    <w:next w:val="Normal"/>
    <w:autoRedefine w:val="0"/>
    <w:hidden w:val="0"/>
    <w:qFormat w:val="1"/>
    <w:pPr>
      <w:keepNext w:val="1"/>
      <w:keepLines w:val="1"/>
      <w:numPr>
        <w:ilvl w:val="6"/>
        <w:numId w:val="9"/>
      </w:numPr>
      <w:suppressAutoHyphens w:val="1"/>
      <w:spacing w:before="200" w:line="1" w:lineRule="atLeast"/>
      <w:ind w:leftChars="-1" w:rightChars="0" w:firstLineChars="-1"/>
      <w:textDirection w:val="btLr"/>
      <w:textAlignment w:val="top"/>
      <w:outlineLvl w:val="6"/>
    </w:pPr>
    <w:rPr>
      <w:rFonts w:ascii="Cambria" w:eastAsia="Times New Roman" w:hAnsi="Cambria"/>
      <w:i w:val="1"/>
      <w:iCs w:val="1"/>
      <w:color w:val="404040"/>
      <w:w w:val="100"/>
      <w:position w:val="-1"/>
      <w:sz w:val="20"/>
      <w:szCs w:val="20"/>
      <w:effect w:val="none"/>
      <w:vertAlign w:val="baseline"/>
      <w:cs w:val="0"/>
      <w:em w:val="none"/>
      <w:lang w:bidi="ar-SA" w:eastAsia="und" w:val="und"/>
    </w:rPr>
  </w:style>
  <w:style w:type="paragraph" w:styleId="Título8">
    <w:name w:val="Título 8"/>
    <w:basedOn w:val="Normal"/>
    <w:next w:val="Normal"/>
    <w:autoRedefine w:val="0"/>
    <w:hidden w:val="0"/>
    <w:qFormat w:val="1"/>
    <w:pPr>
      <w:keepNext w:val="1"/>
      <w:keepLines w:val="1"/>
      <w:numPr>
        <w:ilvl w:val="7"/>
        <w:numId w:val="9"/>
      </w:numPr>
      <w:suppressAutoHyphens w:val="1"/>
      <w:spacing w:before="200" w:line="1" w:lineRule="atLeast"/>
      <w:ind w:leftChars="-1" w:rightChars="0" w:firstLineChars="-1"/>
      <w:textDirection w:val="btLr"/>
      <w:textAlignment w:val="top"/>
      <w:outlineLvl w:val="7"/>
    </w:pPr>
    <w:rPr>
      <w:rFonts w:ascii="Cambria" w:eastAsia="Times New Roman" w:hAnsi="Cambria"/>
      <w:color w:val="404040"/>
      <w:w w:val="100"/>
      <w:position w:val="-1"/>
      <w:sz w:val="20"/>
      <w:szCs w:val="20"/>
      <w:effect w:val="none"/>
      <w:vertAlign w:val="baseline"/>
      <w:cs w:val="0"/>
      <w:em w:val="none"/>
      <w:lang w:bidi="ar-SA" w:eastAsia="und" w:val="und"/>
    </w:rPr>
  </w:style>
  <w:style w:type="paragraph" w:styleId="Título9">
    <w:name w:val="Título 9"/>
    <w:basedOn w:val="Normal"/>
    <w:next w:val="Normal"/>
    <w:autoRedefine w:val="0"/>
    <w:hidden w:val="0"/>
    <w:qFormat w:val="1"/>
    <w:pPr>
      <w:keepNext w:val="1"/>
      <w:keepLines w:val="1"/>
      <w:numPr>
        <w:ilvl w:val="8"/>
        <w:numId w:val="9"/>
      </w:numPr>
      <w:suppressAutoHyphens w:val="1"/>
      <w:spacing w:before="200" w:line="1" w:lineRule="atLeast"/>
      <w:ind w:leftChars="-1" w:rightChars="0" w:firstLineChars="-1"/>
      <w:textDirection w:val="btLr"/>
      <w:textAlignment w:val="top"/>
      <w:outlineLvl w:val="8"/>
    </w:pPr>
    <w:rPr>
      <w:rFonts w:ascii="Cambria" w:eastAsia="Times New Roman" w:hAnsi="Cambria"/>
      <w:i w:val="1"/>
      <w:iCs w:val="1"/>
      <w:color w:val="404040"/>
      <w:w w:val="100"/>
      <w:position w:val="-1"/>
      <w:sz w:val="20"/>
      <w:szCs w:val="20"/>
      <w:effect w:val="none"/>
      <w:vertAlign w:val="baseline"/>
      <w:cs w:val="0"/>
      <w:em w:val="none"/>
      <w:lang w:bidi="ar-SA" w:eastAsia="und" w:val="und"/>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character" w:styleId="Título2Char">
    <w:name w:val="Título 2 Char"/>
    <w:next w:val="Título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character" w:styleId="Título3Char">
    <w:name w:val="Título 3 Char"/>
    <w:next w:val="Título3Char"/>
    <w:autoRedefine w:val="0"/>
    <w:hidden w:val="0"/>
    <w:qFormat w:val="0"/>
    <w:rPr>
      <w:rFonts w:ascii="Cambria" w:cs="Times New Roman" w:eastAsia="Times New Roman" w:hAnsi="Cambria"/>
      <w:b w:val="1"/>
      <w:bCs w:val="1"/>
      <w:color w:val="4f81bd"/>
      <w:w w:val="100"/>
      <w:position w:val="-1"/>
      <w:effect w:val="none"/>
      <w:vertAlign w:val="baseline"/>
      <w:cs w:val="0"/>
      <w:em w:val="none"/>
      <w:lang/>
    </w:rPr>
  </w:style>
  <w:style w:type="character" w:styleId="Título4Char">
    <w:name w:val="Título 4 Char"/>
    <w:next w:val="Título4Char"/>
    <w:autoRedefine w:val="0"/>
    <w:hidden w:val="0"/>
    <w:qFormat w:val="0"/>
    <w:rPr>
      <w:rFonts w:ascii="Cambria" w:cs="Times New Roman" w:eastAsia="Times New Roman" w:hAnsi="Cambria"/>
      <w:b w:val="1"/>
      <w:bCs w:val="1"/>
      <w:i w:val="1"/>
      <w:iCs w:val="1"/>
      <w:color w:val="4f81bd"/>
      <w:w w:val="100"/>
      <w:position w:val="-1"/>
      <w:effect w:val="none"/>
      <w:vertAlign w:val="baseline"/>
      <w:cs w:val="0"/>
      <w:em w:val="none"/>
      <w:lang/>
    </w:rPr>
  </w:style>
  <w:style w:type="character" w:styleId="Título5Char">
    <w:name w:val="Título 5 Char"/>
    <w:next w:val="Título5Char"/>
    <w:autoRedefine w:val="0"/>
    <w:hidden w:val="0"/>
    <w:qFormat w:val="0"/>
    <w:rPr>
      <w:rFonts w:ascii="Cambria" w:cs="Times New Roman" w:eastAsia="Times New Roman" w:hAnsi="Cambria"/>
      <w:color w:val="243f60"/>
      <w:w w:val="100"/>
      <w:position w:val="-1"/>
      <w:effect w:val="none"/>
      <w:vertAlign w:val="baseline"/>
      <w:cs w:val="0"/>
      <w:em w:val="none"/>
      <w:lang/>
    </w:rPr>
  </w:style>
  <w:style w:type="character" w:styleId="Título6Char">
    <w:name w:val="Título 6 Char"/>
    <w:next w:val="Título6Char"/>
    <w:autoRedefine w:val="0"/>
    <w:hidden w:val="0"/>
    <w:qFormat w:val="0"/>
    <w:rPr>
      <w:rFonts w:ascii="Cambria" w:cs="Times New Roman" w:eastAsia="Times New Roman" w:hAnsi="Cambria"/>
      <w:i w:val="1"/>
      <w:iCs w:val="1"/>
      <w:color w:val="243f60"/>
      <w:w w:val="100"/>
      <w:position w:val="-1"/>
      <w:effect w:val="none"/>
      <w:vertAlign w:val="baseline"/>
      <w:cs w:val="0"/>
      <w:em w:val="none"/>
      <w:lang/>
    </w:rPr>
  </w:style>
  <w:style w:type="character" w:styleId="Título7Char">
    <w:name w:val="Título 7 Char"/>
    <w:next w:val="Título7Char"/>
    <w:autoRedefine w:val="0"/>
    <w:hidden w:val="0"/>
    <w:qFormat w:val="0"/>
    <w:rPr>
      <w:rFonts w:ascii="Cambria" w:cs="Times New Roman" w:eastAsia="Times New Roman" w:hAnsi="Cambria"/>
      <w:i w:val="1"/>
      <w:iCs w:val="1"/>
      <w:color w:val="404040"/>
      <w:w w:val="100"/>
      <w:position w:val="-1"/>
      <w:effect w:val="none"/>
      <w:vertAlign w:val="baseline"/>
      <w:cs w:val="0"/>
      <w:em w:val="none"/>
      <w:lang/>
    </w:rPr>
  </w:style>
  <w:style w:type="character" w:styleId="Título8Char">
    <w:name w:val="Título 8 Char"/>
    <w:next w:val="Título8Char"/>
    <w:autoRedefine w:val="0"/>
    <w:hidden w:val="0"/>
    <w:qFormat w:val="0"/>
    <w:rPr>
      <w:rFonts w:ascii="Cambria" w:cs="Times New Roman" w:eastAsia="Times New Roman" w:hAnsi="Cambria"/>
      <w:color w:val="404040"/>
      <w:w w:val="100"/>
      <w:position w:val="-1"/>
      <w:sz w:val="20"/>
      <w:szCs w:val="20"/>
      <w:effect w:val="none"/>
      <w:vertAlign w:val="baseline"/>
      <w:cs w:val="0"/>
      <w:em w:val="none"/>
      <w:lang/>
    </w:rPr>
  </w:style>
  <w:style w:type="character" w:styleId="Título9Char">
    <w:name w:val="Título 9 Char"/>
    <w:next w:val="Título9Char"/>
    <w:autoRedefine w:val="0"/>
    <w:hidden w:val="0"/>
    <w:qFormat w:val="0"/>
    <w:rPr>
      <w:rFonts w:ascii="Cambria" w:cs="Times New Roman" w:eastAsia="Times New Roman" w:hAnsi="Cambria"/>
      <w:i w:val="1"/>
      <w:iCs w:val="1"/>
      <w:color w:val="404040"/>
      <w:w w:val="100"/>
      <w:position w:val="-1"/>
      <w:sz w:val="20"/>
      <w:szCs w:val="20"/>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hAnsi="Calibri"/>
      <w:w w:val="100"/>
      <w:position w:val="-1"/>
      <w:sz w:val="22"/>
      <w:szCs w:val="24"/>
      <w:effect w:val="none"/>
      <w:vertAlign w:val="baseline"/>
      <w:cs w:val="0"/>
      <w:em w:val="none"/>
      <w:lang w:bidi="ar-SA" w:eastAsia="en-US" w:val="pt-BR"/>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paragraph" w:styleId="TítuloPrincipal">
    <w:name w:val="Título Principal"/>
    <w:basedOn w:val="Normal"/>
    <w:next w:val="Autor"/>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b w:val="1"/>
      <w:w w:val="100"/>
      <w:position w:val="-1"/>
      <w:sz w:val="24"/>
      <w:szCs w:val="24"/>
      <w:effect w:val="none"/>
      <w:vertAlign w:val="baseline"/>
      <w:cs w:val="0"/>
      <w:em w:val="none"/>
      <w:lang w:bidi="ar-SA" w:eastAsia="en-US" w:val="en-US"/>
    </w:rPr>
  </w:style>
  <w:style w:type="paragraph" w:styleId="Texto-TítulodeSeção">
    <w:name w:val="Texto - Título de Seção"/>
    <w:basedOn w:val="Texto"/>
    <w:next w:val="Texto"/>
    <w:autoRedefine w:val="0"/>
    <w:hidden w:val="0"/>
    <w:qFormat w:val="0"/>
    <w:pPr>
      <w:shd w:color="auto" w:fill="e2efd9" w:val="clear"/>
      <w:suppressAutoHyphens w:val="1"/>
      <w:spacing w:after="120" w:line="1" w:lineRule="atLeast"/>
      <w:ind w:leftChars="-1" w:rightChars="0" w:firstLineChars="-1"/>
      <w:jc w:val="both"/>
      <w:textDirection w:val="btLr"/>
      <w:textAlignment w:val="top"/>
      <w:outlineLvl w:val="0"/>
    </w:pPr>
    <w:rPr>
      <w:rFonts w:ascii="Times New Roman" w:hAnsi="Times New Roman"/>
      <w:b w:val="1"/>
      <w:w w:val="100"/>
      <w:position w:val="-1"/>
      <w:sz w:val="20"/>
      <w:szCs w:val="24"/>
      <w:effect w:val="none"/>
      <w:vertAlign w:val="baseline"/>
      <w:cs w:val="0"/>
      <w:em w:val="none"/>
      <w:lang w:bidi="ar-SA" w:eastAsia="en-US" w:val="pt-BR"/>
    </w:rPr>
  </w:style>
  <w:style w:type="paragraph" w:styleId="Autor">
    <w:name w:val="Autor"/>
    <w:basedOn w:val="Normal"/>
    <w:next w:val="Autor-Endereç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Autor-Endereço">
    <w:name w:val="Autor - Endereço"/>
    <w:basedOn w:val="Autor"/>
    <w:next w:val="Autor-E-Mail"/>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Autor-E-Mail">
    <w:name w:val="Autor - E-Mail"/>
    <w:basedOn w:val="Autor"/>
    <w:next w:val="Text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Texto">
    <w:name w:val="Texto"/>
    <w:basedOn w:val="Normal"/>
    <w:next w:val="Texto"/>
    <w:autoRedefine w:val="0"/>
    <w:hidden w:val="0"/>
    <w:qFormat w:val="0"/>
    <w:pPr>
      <w:suppressAutoHyphens w:val="1"/>
      <w:spacing w:after="120" w:line="1" w:lineRule="atLeast"/>
      <w:ind w:leftChars="-1" w:rightChars="0" w:firstLineChars="-1"/>
      <w:jc w:val="both"/>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pt-BR" w:val="pt-BR"/>
    </w:rPr>
  </w:style>
  <w:style w:type="paragraph" w:styleId="Textodebalão">
    <w:name w:val="Texto de balão"/>
    <w:basedOn w:val="Normal"/>
    <w:next w:val="Textodebalão"/>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Figura">
    <w:name w:val="Figura"/>
    <w:basedOn w:val="Texto"/>
    <w:next w:val="Text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noProof w:val="1"/>
      <w:w w:val="100"/>
      <w:position w:val="-1"/>
      <w:sz w:val="20"/>
      <w:szCs w:val="24"/>
      <w:effect w:val="none"/>
      <w:vertAlign w:val="baseline"/>
      <w:cs w:val="0"/>
      <w:em w:val="none"/>
      <w:lang w:bidi="ar-SA" w:eastAsia="und" w:val="und"/>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xto-Tabela">
    <w:name w:val="Texto - Tabela"/>
    <w:basedOn w:val="Texto"/>
    <w:next w:val="Texto-Tabela"/>
    <w:autoRedefine w:val="0"/>
    <w:hidden w:val="0"/>
    <w:qFormat w:val="0"/>
    <w:pPr>
      <w:suppressAutoHyphens w:val="1"/>
      <w:spacing w:after="0" w:line="1" w:lineRule="atLeast"/>
      <w:ind w:leftChars="-1" w:rightChars="0" w:firstLineChars="-1"/>
      <w:jc w:val="left"/>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Cabeçalho">
    <w:name w:val="Cabeçalho"/>
    <w:basedOn w:val="Normal"/>
    <w:next w:val="Cabeçalho"/>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character" w:styleId="CabeçalhoChar">
    <w:name w:val="Cabeçalho Char"/>
    <w:basedOn w:val="Fonteparág.padrão"/>
    <w:next w:val="CabeçalhoChar"/>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character" w:styleId="RodapéChar">
    <w:name w:val="Rodapé Char"/>
    <w:basedOn w:val="Fonteparág.padrão"/>
    <w:next w:val="Rodapé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libbykG9tNNaPkbKZvehU2O+lA==">AMUW2mWcYSHZ3bxLlP3Z3kjp22MwX81xgyDETT5uKmClSmR3T3YJCVF4/n5xWgVr3I0tIW8LeoA5a5XKohmARwn6CMON+FLOcD3tVVtIkw4ajXUJ4y/H6L0Hi4sAdw6HWbf+RLqDnaLHdkeAeYwVvzBgwGMiqCBAPVLnd5cpn+NAGiqCHE33nxTzG9VLs8gJrG5T1pCeDSFcsWPSsegYmSYpoV6zUgrpBob89kpB287FBu0UrZ/9PhMGK8k+XiCSilw9nT7guQk+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2021-08-30T14:38:00Z</dcterms:created>
  <dc:creator>Vinicius Maeda</dc:creator>
</cp:coreProperties>
</file>